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  <w:bookmarkStart w:id="0" w:name="_GoBack"/>
      <w:bookmarkEnd w:id="0"/>
    </w:p>
    <w:p w:rsidR="00232166" w:rsidRDefault="000C32A7" w:rsidP="00232166">
      <w:pPr>
        <w:pStyle w:val="normal-header"/>
        <w:ind w:right="24" w:firstLine="0"/>
        <w:jc w:val="left"/>
      </w:pPr>
      <w:r>
        <w:t>2015.11.30</w:t>
      </w:r>
      <w:r w:rsidR="008749B4">
        <w:t>.</w:t>
      </w:r>
    </w:p>
    <w:p w:rsidR="00BC63BE" w:rsidRPr="00202431" w:rsidRDefault="00202431" w:rsidP="00232166">
      <w:pPr>
        <w:pStyle w:val="normal-header"/>
        <w:ind w:right="24" w:firstLine="0"/>
        <w:jc w:val="left"/>
      </w:pPr>
      <w:r>
        <w:t>Demecser Város</w:t>
      </w:r>
      <w:r w:rsidR="000C32A7">
        <w:t xml:space="preserve"> Önkormányzata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F43240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DEMECSER KÖZÉPÜLETEINEK ENERGETIKAI KORSZERŰSÍTÉSE</w:t>
      </w:r>
    </w:p>
    <w:p w:rsidR="00BC63BE" w:rsidRDefault="00BC63BE" w:rsidP="005901CF">
      <w:pPr>
        <w:pStyle w:val="normal-header"/>
        <w:ind w:firstLine="0"/>
      </w:pPr>
    </w:p>
    <w:p w:rsidR="005901CF" w:rsidRDefault="005901CF" w:rsidP="005901CF">
      <w:pPr>
        <w:pStyle w:val="normal-header"/>
        <w:ind w:firstLine="0"/>
      </w:pPr>
    </w:p>
    <w:p w:rsidR="003558A0" w:rsidRPr="00765960" w:rsidRDefault="00765960" w:rsidP="00765960">
      <w:pPr>
        <w:pStyle w:val="header-lead"/>
        <w:spacing w:before="40"/>
        <w:ind w:left="0"/>
        <w:rPr>
          <w:caps/>
        </w:rPr>
      </w:pPr>
      <w:r w:rsidRPr="00765960">
        <w:t xml:space="preserve">Demecser Város </w:t>
      </w:r>
      <w:r w:rsidR="003558A0" w:rsidRPr="00765960">
        <w:t>Önkormányzata az Új Széchenyi Terv keretében pályázatot nyújtott be</w:t>
      </w:r>
      <w:r w:rsidR="003558A0">
        <w:t xml:space="preserve"> középületeinek energetikai korszerűsítésére a Környezet és Energia Operatív Program (KEOP-2015-5.7.0) </w:t>
      </w:r>
      <w:r>
        <w:rPr>
          <w:b w:val="0"/>
        </w:rPr>
        <w:t>„</w:t>
      </w:r>
      <w:r w:rsidR="003558A0">
        <w:t>Középületek kiemelt jelentőségű épületenergetikai fejlesztésére</w:t>
      </w:r>
      <w:r>
        <w:rPr>
          <w:b w:val="0"/>
        </w:rPr>
        <w:t xml:space="preserve">” </w:t>
      </w:r>
      <w:r w:rsidR="003558A0">
        <w:t xml:space="preserve">című felhívásra. A pályázat pozitív elbírálásban részesült, melynek eredményeként a Kohéziós Alap támogatásával valósult meg a </w:t>
      </w:r>
      <w:r>
        <w:rPr>
          <w:caps/>
        </w:rPr>
        <w:t xml:space="preserve">DEMECSER KÖZÉPÜLETEINEK ENERGETIKAI KORSZERŰSÍTÉSE </w:t>
      </w:r>
      <w:r w:rsidR="003558A0">
        <w:t>című,</w:t>
      </w:r>
      <w:r w:rsidR="00F1296D" w:rsidRPr="00F1296D">
        <w:t xml:space="preserve"> </w:t>
      </w:r>
      <w:r w:rsidR="00F1296D">
        <w:t>KEOP-5.7.0/15-2015-0142</w:t>
      </w:r>
      <w:r w:rsidR="003558A0">
        <w:t xml:space="preserve"> azonosító számú projekt.</w:t>
      </w:r>
    </w:p>
    <w:p w:rsidR="003558A0" w:rsidRDefault="003558A0" w:rsidP="003558A0">
      <w:pPr>
        <w:pStyle w:val="normal-header"/>
        <w:ind w:firstLine="0"/>
      </w:pPr>
    </w:p>
    <w:p w:rsidR="003558A0" w:rsidRDefault="00765960" w:rsidP="003558A0">
      <w:pPr>
        <w:pStyle w:val="normal-header"/>
        <w:ind w:firstLine="0"/>
      </w:pPr>
      <w:r>
        <w:t xml:space="preserve">Demecser Város </w:t>
      </w:r>
      <w:r w:rsidR="003558A0">
        <w:t>Önkormányzat</w:t>
      </w:r>
      <w:r w:rsidR="00EB6A85">
        <w:t>a</w:t>
      </w:r>
      <w:r w:rsidR="003558A0">
        <w:t xml:space="preserve"> </w:t>
      </w:r>
      <w:r>
        <w:t>141.486.650</w:t>
      </w:r>
      <w:r w:rsidR="003558A0">
        <w:t xml:space="preserve">.- forintot nyert Európai Uniós és hazai támogatásból, hogy </w:t>
      </w:r>
      <w:r w:rsidR="00A1718D">
        <w:t>a Polgármesteri Hivatal B épületén, a Közfoglal</w:t>
      </w:r>
      <w:r w:rsidR="00F27280">
        <w:t>koztatási épületen, a Rendőrőrs épületén</w:t>
      </w:r>
      <w:r w:rsidR="00A1718D">
        <w:t>, a Demecser Ok</w:t>
      </w:r>
      <w:r w:rsidR="00F27280">
        <w:t>tatási Centrum Általános Iskolaépületén</w:t>
      </w:r>
      <w:r w:rsidR="00A1718D">
        <w:t xml:space="preserve">, a Művelődési Házon, és a Központi Orvosi Ügyelet épületén </w:t>
      </w:r>
      <w:r w:rsidR="003558A0">
        <w:t xml:space="preserve">energetikai </w:t>
      </w:r>
      <w:r w:rsidR="00EF4DE6">
        <w:t>korszerűsítés</w:t>
      </w:r>
      <w:r w:rsidR="003558A0">
        <w:t xml:space="preserve"> – hőszigetelés és nyílászárók cseréje – valósuljon meg a 7/2006. (IV.24.) TNM rendelet 5. szám melléklete szerinti hő átbocsátási tényező követelményértékének megfelelő mértékű műszaki tartalommal.</w:t>
      </w:r>
    </w:p>
    <w:p w:rsidR="003558A0" w:rsidRDefault="003558A0" w:rsidP="003558A0">
      <w:pPr>
        <w:pStyle w:val="normal-header"/>
        <w:ind w:firstLine="0"/>
      </w:pPr>
      <w:r>
        <w:t>A beruházás hozzájárul a fenntartható fejlődéshez a környezettudatosság jegyében. A fejlesztés hatására az energiahatékonyság növelés révén csökken az elsődleges energiahordozó mennyisége, az üvegház hatású gázok kibocsátása, megtakarítást eredményezve az energia költségek tekintetében.</w:t>
      </w:r>
    </w:p>
    <w:p w:rsidR="003558A0" w:rsidRDefault="003558A0" w:rsidP="003558A0">
      <w:pPr>
        <w:pStyle w:val="normal-header"/>
        <w:ind w:firstLine="0"/>
      </w:pPr>
    </w:p>
    <w:p w:rsidR="003558A0" w:rsidRDefault="003558A0" w:rsidP="003558A0">
      <w:pPr>
        <w:pStyle w:val="normal-header"/>
        <w:ind w:firstLine="0"/>
      </w:pPr>
      <w:r>
        <w:t>A beruházás az Európai Unió támogatásával a Kohéziós Alapból és hazai központi költségvetési előirányzatból került finanszírozásra.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F0A" w:rsidRDefault="00127F0A" w:rsidP="00AB4900">
      <w:pPr>
        <w:spacing w:after="0" w:line="240" w:lineRule="auto"/>
      </w:pPr>
      <w:r>
        <w:separator/>
      </w:r>
    </w:p>
  </w:endnote>
  <w:endnote w:type="continuationSeparator" w:id="0">
    <w:p w:rsidR="00127F0A" w:rsidRDefault="00127F0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F0A" w:rsidRDefault="00127F0A" w:rsidP="00AB4900">
      <w:pPr>
        <w:spacing w:after="0" w:line="240" w:lineRule="auto"/>
      </w:pPr>
      <w:r>
        <w:separator/>
      </w:r>
    </w:p>
  </w:footnote>
  <w:footnote w:type="continuationSeparator" w:id="0">
    <w:p w:rsidR="00127F0A" w:rsidRDefault="00127F0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77B74"/>
    <w:rsid w:val="00081A6B"/>
    <w:rsid w:val="000B2CD5"/>
    <w:rsid w:val="000C32A7"/>
    <w:rsid w:val="000F4E96"/>
    <w:rsid w:val="00111913"/>
    <w:rsid w:val="001229F0"/>
    <w:rsid w:val="00127F0A"/>
    <w:rsid w:val="00146ACE"/>
    <w:rsid w:val="001941EB"/>
    <w:rsid w:val="001966CA"/>
    <w:rsid w:val="00196F01"/>
    <w:rsid w:val="001B424E"/>
    <w:rsid w:val="001E6A2A"/>
    <w:rsid w:val="00202431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558A0"/>
    <w:rsid w:val="00392B1A"/>
    <w:rsid w:val="003B3DD0"/>
    <w:rsid w:val="003D5F77"/>
    <w:rsid w:val="004370CA"/>
    <w:rsid w:val="0049049F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65960"/>
    <w:rsid w:val="0078269C"/>
    <w:rsid w:val="00783780"/>
    <w:rsid w:val="007A6928"/>
    <w:rsid w:val="007C1F42"/>
    <w:rsid w:val="00816521"/>
    <w:rsid w:val="008749B4"/>
    <w:rsid w:val="008B5441"/>
    <w:rsid w:val="009039F9"/>
    <w:rsid w:val="00922FBD"/>
    <w:rsid w:val="009C486D"/>
    <w:rsid w:val="009D2C62"/>
    <w:rsid w:val="00A06EA7"/>
    <w:rsid w:val="00A13C6A"/>
    <w:rsid w:val="00A1718D"/>
    <w:rsid w:val="00A422D2"/>
    <w:rsid w:val="00A46013"/>
    <w:rsid w:val="00A54B1C"/>
    <w:rsid w:val="00A63A25"/>
    <w:rsid w:val="00AA2302"/>
    <w:rsid w:val="00AB4900"/>
    <w:rsid w:val="00AC5B21"/>
    <w:rsid w:val="00AE2160"/>
    <w:rsid w:val="00B50ED9"/>
    <w:rsid w:val="00BC63BE"/>
    <w:rsid w:val="00BF14F7"/>
    <w:rsid w:val="00C573C0"/>
    <w:rsid w:val="00C87FFB"/>
    <w:rsid w:val="00C9125A"/>
    <w:rsid w:val="00C937CE"/>
    <w:rsid w:val="00C9496E"/>
    <w:rsid w:val="00CB133A"/>
    <w:rsid w:val="00CC0E55"/>
    <w:rsid w:val="00CD0C76"/>
    <w:rsid w:val="00CE510E"/>
    <w:rsid w:val="00D15E97"/>
    <w:rsid w:val="00D42BAB"/>
    <w:rsid w:val="00D609B1"/>
    <w:rsid w:val="00DC0ECD"/>
    <w:rsid w:val="00E824DA"/>
    <w:rsid w:val="00EA2F16"/>
    <w:rsid w:val="00EB6A85"/>
    <w:rsid w:val="00EC7907"/>
    <w:rsid w:val="00EF4DE6"/>
    <w:rsid w:val="00F1296D"/>
    <w:rsid w:val="00F22288"/>
    <w:rsid w:val="00F27280"/>
    <w:rsid w:val="00F43240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3C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11</cp:revision>
  <dcterms:created xsi:type="dcterms:W3CDTF">2015-12-01T13:49:00Z</dcterms:created>
  <dcterms:modified xsi:type="dcterms:W3CDTF">2015-12-01T17:48:00Z</dcterms:modified>
</cp:coreProperties>
</file>